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C0" w:rsidRDefault="007A36C0" w:rsidP="007A36C0">
      <w:pPr>
        <w:jc w:val="both"/>
        <w:rPr>
          <w:rFonts w:eastAsia="Calibri"/>
          <w:sz w:val="28"/>
          <w:szCs w:val="28"/>
          <w:lang w:eastAsia="en-US"/>
        </w:rPr>
      </w:pPr>
      <w:r w:rsidRPr="007A36C0">
        <w:t xml:space="preserve">                                                                                         </w:t>
      </w:r>
      <w:bookmarkStart w:id="0" w:name="_GoBack"/>
      <w:bookmarkEnd w:id="0"/>
      <w:r w:rsidRPr="007A36C0">
        <w:t xml:space="preserve"> </w:t>
      </w:r>
      <w:hyperlink r:id="rId5" w:history="1">
        <w:r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Распоряжением</w:t>
        </w:r>
        <w:r w:rsidRPr="007A36C0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 xml:space="preserve"> </w:t>
        </w:r>
        <w:r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 xml:space="preserve">Правительства Москвы </w:t>
        </w:r>
        <w:r>
          <w:rPr>
            <w:rFonts w:eastAsia="Calibri"/>
            <w:sz w:val="28"/>
            <w:szCs w:val="28"/>
            <w:lang w:eastAsia="en-US"/>
          </w:rPr>
          <w:br/>
        </w:r>
        <w:r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 xml:space="preserve">от 20.06.2020 № 390-РП </w:t>
        </w:r>
      </w:hyperlink>
      <w:r>
        <w:rPr>
          <w:rFonts w:eastAsia="Calibri"/>
          <w:sz w:val="28"/>
          <w:szCs w:val="28"/>
          <w:lang w:eastAsia="en-US"/>
        </w:rPr>
        <w:t xml:space="preserve">на ГКУ «Энергетика» возложено выполнение </w:t>
      </w:r>
      <w:proofErr w:type="gramStart"/>
      <w:r>
        <w:rPr>
          <w:rFonts w:eastAsia="Calibri"/>
          <w:sz w:val="28"/>
          <w:szCs w:val="28"/>
          <w:lang w:eastAsia="en-US"/>
        </w:rPr>
        <w:t>функций регионального центра энергосбережения города Москвы</w:t>
      </w:r>
      <w:proofErr w:type="gramEnd"/>
      <w:r>
        <w:rPr>
          <w:rFonts w:eastAsia="Calibri"/>
          <w:sz w:val="28"/>
          <w:szCs w:val="28"/>
          <w:lang w:eastAsia="en-US"/>
        </w:rPr>
        <w:t>.</w:t>
      </w:r>
    </w:p>
    <w:p w:rsidR="007A36C0" w:rsidRDefault="007A36C0" w:rsidP="007A36C0">
      <w:pPr>
        <w:pStyle w:val="a3"/>
        <w:tabs>
          <w:tab w:val="clear" w:pos="4677"/>
          <w:tab w:val="center" w:pos="709"/>
        </w:tabs>
        <w:jc w:val="both"/>
        <w:rPr>
          <w:sz w:val="24"/>
          <w:szCs w:val="24"/>
        </w:rPr>
      </w:pPr>
      <w:r>
        <w:rPr>
          <w:rFonts w:eastAsia="Calibri"/>
          <w:sz w:val="28"/>
          <w:szCs w:val="28"/>
          <w:lang w:eastAsia="en-US"/>
        </w:rPr>
        <w:t xml:space="preserve">С целью оказания консультационной помощи гражданам столицы                 по вопросам энергосбережения и </w:t>
      </w:r>
      <w:proofErr w:type="spellStart"/>
      <w:r>
        <w:rPr>
          <w:rFonts w:eastAsia="Calibri"/>
          <w:sz w:val="28"/>
          <w:szCs w:val="28"/>
          <w:lang w:eastAsia="en-US"/>
        </w:rPr>
        <w:t>энергосервисной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деятельности, направляю Вам актуализированную контактную информацию учреждения:</w:t>
      </w:r>
    </w:p>
    <w:p w:rsidR="007A36C0" w:rsidRDefault="007A36C0" w:rsidP="007A36C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Наименование</w:t>
      </w:r>
      <w:r>
        <w:rPr>
          <w:rFonts w:eastAsia="Calibri"/>
          <w:sz w:val="28"/>
          <w:szCs w:val="28"/>
          <w:lang w:eastAsia="en-US"/>
        </w:rPr>
        <w:t>: Государственное казенное учреждение города Москвы «Энергетика»</w:t>
      </w:r>
    </w:p>
    <w:p w:rsidR="007A36C0" w:rsidRDefault="007A36C0" w:rsidP="007A36C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Контактный телефон</w:t>
      </w:r>
      <w:r>
        <w:rPr>
          <w:rFonts w:eastAsia="Calibri"/>
          <w:sz w:val="28"/>
          <w:szCs w:val="28"/>
          <w:lang w:eastAsia="en-US"/>
        </w:rPr>
        <w:t>: 8 (495) 694-61-50</w:t>
      </w:r>
    </w:p>
    <w:p w:rsidR="007A36C0" w:rsidRDefault="007A36C0" w:rsidP="007A36C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Адрес электронной почты</w:t>
      </w:r>
      <w:r>
        <w:rPr>
          <w:rFonts w:eastAsia="Calibri"/>
          <w:sz w:val="28"/>
          <w:szCs w:val="28"/>
          <w:lang w:eastAsia="en-US"/>
        </w:rPr>
        <w:t xml:space="preserve">: </w:t>
      </w:r>
      <w:hyperlink r:id="rId6" w:history="1">
        <w:r>
          <w:rPr>
            <w:rStyle w:val="a5"/>
            <w:rFonts w:eastAsia="Calibri"/>
            <w:color w:val="auto"/>
            <w:sz w:val="28"/>
            <w:szCs w:val="28"/>
            <w:lang w:eastAsia="en-US"/>
          </w:rPr>
          <w:t>info@energo.mos.ru</w:t>
        </w:r>
      </w:hyperlink>
    </w:p>
    <w:p w:rsidR="007A36C0" w:rsidRDefault="007A36C0" w:rsidP="007A36C0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b/>
          <w:sz w:val="28"/>
          <w:szCs w:val="28"/>
          <w:lang w:eastAsia="en-US"/>
        </w:rPr>
        <w:t>Call</w:t>
      </w:r>
      <w:proofErr w:type="spellEnd"/>
      <w:r>
        <w:rPr>
          <w:rFonts w:eastAsia="Calibri"/>
          <w:b/>
          <w:sz w:val="28"/>
          <w:szCs w:val="28"/>
          <w:lang w:eastAsia="en-US"/>
        </w:rPr>
        <w:t>-центр</w:t>
      </w:r>
      <w:r>
        <w:rPr>
          <w:rFonts w:eastAsia="Calibri"/>
          <w:sz w:val="28"/>
          <w:szCs w:val="28"/>
          <w:lang w:eastAsia="en-US"/>
        </w:rPr>
        <w:t xml:space="preserve"> по вопросам внедрения энергосберегающих мероприятий в городе Москве (</w:t>
      </w:r>
      <w:proofErr w:type="spellStart"/>
      <w:r>
        <w:rPr>
          <w:rFonts w:eastAsia="Calibri"/>
          <w:sz w:val="28"/>
          <w:szCs w:val="28"/>
          <w:lang w:eastAsia="en-US"/>
        </w:rPr>
        <w:t>энергосервисной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деятельности): 8 (495) 694-20-82</w:t>
      </w:r>
    </w:p>
    <w:p w:rsidR="007A36C0" w:rsidRDefault="007A36C0" w:rsidP="007A36C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Электронная приемная</w:t>
      </w:r>
      <w:r>
        <w:rPr>
          <w:rFonts w:eastAsia="Calibri"/>
          <w:sz w:val="28"/>
          <w:szCs w:val="28"/>
          <w:lang w:eastAsia="en-US"/>
        </w:rPr>
        <w:t xml:space="preserve"> для обращений по вопросам энергосбережения: </w:t>
      </w:r>
      <w:hyperlink r:id="rId7" w:history="1">
        <w:r>
          <w:rPr>
            <w:rStyle w:val="a5"/>
            <w:rFonts w:eastAsia="Calibri"/>
            <w:color w:val="auto"/>
            <w:sz w:val="28"/>
            <w:szCs w:val="28"/>
            <w:lang w:eastAsia="en-US"/>
          </w:rPr>
          <w:t>https://energo.mos.ru/reception/</w:t>
        </w:r>
      </w:hyperlink>
    </w:p>
    <w:p w:rsidR="007A36C0" w:rsidRDefault="007A36C0" w:rsidP="007A36C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График работы</w:t>
      </w:r>
      <w:r>
        <w:rPr>
          <w:rFonts w:eastAsia="Calibri"/>
          <w:sz w:val="28"/>
          <w:szCs w:val="28"/>
          <w:lang w:eastAsia="en-US"/>
        </w:rPr>
        <w:t>: Понедельник - четверг: 8-00 - 17-00; Пятница: 8-00 - 15-45.</w:t>
      </w:r>
    </w:p>
    <w:p w:rsidR="007A36C0" w:rsidRDefault="007A36C0" w:rsidP="007A36C0">
      <w:pPr>
        <w:pStyle w:val="a3"/>
        <w:tabs>
          <w:tab w:val="clear" w:pos="4677"/>
          <w:tab w:val="center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77F4A" w:rsidRDefault="00E77F4A"/>
    <w:sectPr w:rsidR="00E77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C0"/>
    <w:rsid w:val="007A36C0"/>
    <w:rsid w:val="00963478"/>
    <w:rsid w:val="00CB3E3F"/>
    <w:rsid w:val="00E7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7A36C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A36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A36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7A36C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A36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A36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5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ergo.mos.ru/receptio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%20info@energo.mos.ru" TargetMode="External"/><Relationship Id="rId5" Type="http://schemas.openxmlformats.org/officeDocument/2006/relationships/hyperlink" Target="https://energo.mos.ru/legislation/lawacts/904020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dcterms:created xsi:type="dcterms:W3CDTF">2020-08-13T06:05:00Z</dcterms:created>
  <dcterms:modified xsi:type="dcterms:W3CDTF">2020-08-13T06:08:00Z</dcterms:modified>
</cp:coreProperties>
</file>